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6E" w:rsidRDefault="002B696E" w:rsidP="002B696E">
      <w:pPr>
        <w:spacing w:after="0" w:line="240" w:lineRule="auto"/>
        <w:jc w:val="center"/>
      </w:pPr>
    </w:p>
    <w:p w:rsidR="002B696E" w:rsidRDefault="002B696E" w:rsidP="002B696E">
      <w:pPr>
        <w:spacing w:after="0" w:line="240" w:lineRule="auto"/>
        <w:jc w:val="center"/>
      </w:pPr>
    </w:p>
    <w:p w:rsidR="002B696E" w:rsidRPr="00F470E1" w:rsidRDefault="002B696E" w:rsidP="002B696E">
      <w:pPr>
        <w:spacing w:after="0" w:line="240" w:lineRule="auto"/>
        <w:jc w:val="center"/>
        <w:rPr>
          <w:b/>
          <w:sz w:val="28"/>
          <w:szCs w:val="28"/>
        </w:rPr>
      </w:pPr>
      <w:r w:rsidRPr="00F470E1">
        <w:rPr>
          <w:b/>
          <w:sz w:val="28"/>
          <w:szCs w:val="28"/>
        </w:rPr>
        <w:t>ANEXO 1</w:t>
      </w:r>
    </w:p>
    <w:p w:rsidR="002B696E" w:rsidRDefault="002B696E" w:rsidP="002B696E">
      <w:pPr>
        <w:spacing w:after="0" w:line="240" w:lineRule="auto"/>
        <w:jc w:val="center"/>
      </w:pPr>
      <w:r w:rsidRPr="00F470E1">
        <w:rPr>
          <w:sz w:val="28"/>
          <w:szCs w:val="28"/>
        </w:rPr>
        <w:t>PROTOCOLO DEL PROYECTO ESPECÍFICO</w:t>
      </w:r>
    </w:p>
    <w:p w:rsidR="002B696E" w:rsidRDefault="002B696E" w:rsidP="002B696E">
      <w:pPr>
        <w:spacing w:after="0" w:line="240" w:lineRule="auto"/>
        <w:jc w:val="center"/>
      </w:pPr>
    </w:p>
    <w:p w:rsidR="002B696E" w:rsidRDefault="002B696E" w:rsidP="002B696E">
      <w:pPr>
        <w:spacing w:after="0" w:line="240" w:lineRule="auto"/>
        <w:jc w:val="center"/>
      </w:pPr>
    </w:p>
    <w:tbl>
      <w:tblPr>
        <w:tblW w:w="9975" w:type="dxa"/>
        <w:jc w:val="center"/>
        <w:tblCellMar>
          <w:left w:w="70" w:type="dxa"/>
          <w:right w:w="70" w:type="dxa"/>
        </w:tblCellMar>
        <w:tblLook w:val="04A0"/>
      </w:tblPr>
      <w:tblGrid>
        <w:gridCol w:w="4578"/>
        <w:gridCol w:w="5397"/>
      </w:tblGrid>
      <w:tr w:rsidR="002B696E" w:rsidRPr="002E3283" w:rsidTr="00145B82">
        <w:trPr>
          <w:trHeight w:val="1302"/>
          <w:jc w:val="center"/>
        </w:trPr>
        <w:tc>
          <w:tcPr>
            <w:tcW w:w="4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6E" w:rsidRPr="002E3283" w:rsidRDefault="002B696E" w:rsidP="00145B8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E328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  <w:lang w:eastAsia="es-MX"/>
              </w:rPr>
              <w:t>TÍTULO DEL PROYECTO ESPECÍFICO</w:t>
            </w:r>
          </w:p>
        </w:tc>
        <w:tc>
          <w:tcPr>
            <w:tcW w:w="5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96E" w:rsidRPr="002E3283" w:rsidRDefault="002B696E" w:rsidP="00145B8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es-MX"/>
              </w:rPr>
            </w:pPr>
            <w:r w:rsidRPr="002E328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B696E" w:rsidRPr="002E3283" w:rsidTr="00145B82">
        <w:trPr>
          <w:trHeight w:val="667"/>
          <w:jc w:val="center"/>
        </w:trPr>
        <w:tc>
          <w:tcPr>
            <w:tcW w:w="4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6E" w:rsidRPr="006740F3" w:rsidRDefault="002B696E" w:rsidP="00145B8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40F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  <w:lang w:eastAsia="es-MX"/>
              </w:rPr>
              <w:t>ÁREA DEL CONOCIMIENTO EN QUE SE INSERTA EL PROYECTO ESPECÍFICO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96E" w:rsidRPr="006740F3" w:rsidRDefault="002B696E" w:rsidP="00145B8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es-MX"/>
              </w:rPr>
            </w:pPr>
          </w:p>
        </w:tc>
      </w:tr>
      <w:tr w:rsidR="002B696E" w:rsidRPr="002E3283" w:rsidTr="00145B82">
        <w:trPr>
          <w:trHeight w:val="667"/>
          <w:jc w:val="center"/>
        </w:trPr>
        <w:tc>
          <w:tcPr>
            <w:tcW w:w="4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6E" w:rsidRPr="006740F3" w:rsidRDefault="002B696E" w:rsidP="00145B8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40F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  <w:lang w:eastAsia="es-MX"/>
              </w:rPr>
              <w:t>EMPRESA RECEPTORA RESPONSABLE DE LA REALIZACIÓN DEL PROYECTO ESPECÍFICO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96E" w:rsidRPr="006740F3" w:rsidRDefault="002B696E" w:rsidP="00145B8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es-MX"/>
              </w:rPr>
            </w:pPr>
          </w:p>
        </w:tc>
      </w:tr>
      <w:tr w:rsidR="002B696E" w:rsidRPr="002E3283" w:rsidTr="00145B82">
        <w:trPr>
          <w:trHeight w:val="667"/>
          <w:jc w:val="center"/>
        </w:trPr>
        <w:tc>
          <w:tcPr>
            <w:tcW w:w="4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6E" w:rsidRPr="002E3283" w:rsidRDefault="002B696E" w:rsidP="00145B8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E328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  <w:lang w:eastAsia="es-MX"/>
              </w:rPr>
              <w:t>RESPONSABLE TÉCNICO DEL PROYECTO ESPECÍFICO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96E" w:rsidRPr="002E3283" w:rsidRDefault="002B696E" w:rsidP="00145B8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es-MX"/>
              </w:rPr>
            </w:pPr>
            <w:r w:rsidRPr="002E328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B696E" w:rsidRPr="002E3283" w:rsidTr="00145B82">
        <w:trPr>
          <w:trHeight w:val="667"/>
          <w:jc w:val="center"/>
        </w:trPr>
        <w:tc>
          <w:tcPr>
            <w:tcW w:w="4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6E" w:rsidRPr="002E3283" w:rsidRDefault="002B696E" w:rsidP="00145B8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E328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  <w:lang w:eastAsia="es-MX"/>
              </w:rPr>
              <w:t>DOCTOR A INCOROPORAR EN EL MARCO DEL PROYECTO INTERREGIONAL</w:t>
            </w:r>
            <w:r w:rsidRPr="006740F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  <w:lang w:eastAsia="es-MX"/>
              </w:rPr>
              <w:t xml:space="preserve"> (24 MESES)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96E" w:rsidRPr="002E3283" w:rsidRDefault="002B696E" w:rsidP="00145B8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es-MX"/>
              </w:rPr>
            </w:pPr>
            <w:r w:rsidRPr="002E328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B696E" w:rsidRPr="002E3283" w:rsidTr="00145B82">
        <w:trPr>
          <w:trHeight w:val="333"/>
          <w:jc w:val="center"/>
        </w:trPr>
        <w:tc>
          <w:tcPr>
            <w:tcW w:w="4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6E" w:rsidRPr="002E3283" w:rsidRDefault="002B696E" w:rsidP="00145B8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E328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  <w:lang w:eastAsia="es-MX"/>
              </w:rPr>
              <w:t>DURACIÓN EN MESES</w:t>
            </w:r>
            <w:r w:rsidR="00AC0AF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  <w:lang w:eastAsia="es-MX"/>
              </w:rPr>
              <w:t xml:space="preserve">  (AL MENOS 24</w:t>
            </w:r>
            <w:r w:rsidRPr="006740F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  <w:lang w:eastAsia="es-MX"/>
              </w:rPr>
              <w:t xml:space="preserve"> MESES)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96E" w:rsidRPr="002E3283" w:rsidRDefault="002B696E" w:rsidP="00145B8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es-MX"/>
              </w:rPr>
            </w:pPr>
            <w:r w:rsidRPr="002E328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B696E" w:rsidRPr="002E3283" w:rsidTr="00145B82">
        <w:trPr>
          <w:trHeight w:val="1018"/>
          <w:jc w:val="center"/>
        </w:trPr>
        <w:tc>
          <w:tcPr>
            <w:tcW w:w="4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6E" w:rsidRPr="002E3283" w:rsidRDefault="002B696E" w:rsidP="00C737E1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E328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  <w:lang w:eastAsia="es-MX"/>
              </w:rPr>
              <w:t>PRESUPUESTO TOTAL DESTINADO AL PROYECTO ESPECÍFICO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96E" w:rsidRPr="002E3283" w:rsidRDefault="002B696E" w:rsidP="00145B8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es-MX"/>
              </w:rPr>
            </w:pPr>
            <w:r w:rsidRPr="002E328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2B696E" w:rsidRDefault="002B696E" w:rsidP="002B696E">
      <w:pPr>
        <w:spacing w:after="0" w:line="240" w:lineRule="auto"/>
        <w:jc w:val="center"/>
      </w:pPr>
    </w:p>
    <w:p w:rsidR="002B696E" w:rsidRDefault="002B696E" w:rsidP="002B696E">
      <w:pPr>
        <w:spacing w:after="0" w:line="240" w:lineRule="auto"/>
        <w:jc w:val="center"/>
      </w:pPr>
    </w:p>
    <w:p w:rsidR="002B696E" w:rsidRDefault="002B696E" w:rsidP="002B696E">
      <w:pPr>
        <w:pStyle w:val="Default"/>
        <w:numPr>
          <w:ilvl w:val="3"/>
          <w:numId w:val="14"/>
        </w:numPr>
        <w:ind w:left="284" w:hanging="28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Descripción </w:t>
      </w:r>
    </w:p>
    <w:p w:rsidR="002B696E" w:rsidRDefault="002B696E" w:rsidP="002B696E">
      <w:pPr>
        <w:pStyle w:val="Default"/>
        <w:numPr>
          <w:ilvl w:val="3"/>
          <w:numId w:val="14"/>
        </w:numPr>
        <w:ind w:left="284" w:hanging="28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Justificación</w:t>
      </w:r>
    </w:p>
    <w:p w:rsidR="002B696E" w:rsidRDefault="002B696E" w:rsidP="002B696E">
      <w:pPr>
        <w:pStyle w:val="Default"/>
        <w:numPr>
          <w:ilvl w:val="3"/>
          <w:numId w:val="14"/>
        </w:numPr>
        <w:ind w:left="284" w:hanging="284"/>
        <w:rPr>
          <w:rFonts w:ascii="Tahoma" w:hAnsi="Tahoma" w:cs="Tahoma"/>
          <w:bCs/>
          <w:sz w:val="22"/>
          <w:szCs w:val="22"/>
        </w:rPr>
      </w:pPr>
      <w:r w:rsidRPr="003C05E0">
        <w:rPr>
          <w:rFonts w:ascii="Tahoma" w:hAnsi="Tahoma" w:cs="Tahoma"/>
          <w:bCs/>
          <w:sz w:val="22"/>
          <w:szCs w:val="22"/>
        </w:rPr>
        <w:t xml:space="preserve">Metodología </w:t>
      </w:r>
    </w:p>
    <w:p w:rsidR="002B696E" w:rsidRPr="003C05E0" w:rsidRDefault="002B696E" w:rsidP="002B696E">
      <w:pPr>
        <w:pStyle w:val="Default"/>
        <w:numPr>
          <w:ilvl w:val="3"/>
          <w:numId w:val="14"/>
        </w:numPr>
        <w:ind w:left="284" w:hanging="284"/>
        <w:rPr>
          <w:rFonts w:ascii="Tahoma" w:hAnsi="Tahoma" w:cs="Tahoma"/>
          <w:bCs/>
          <w:sz w:val="22"/>
          <w:szCs w:val="22"/>
        </w:rPr>
      </w:pPr>
      <w:r w:rsidRPr="003C05E0">
        <w:rPr>
          <w:rFonts w:ascii="Tahoma" w:hAnsi="Tahoma" w:cs="Tahoma"/>
          <w:bCs/>
          <w:sz w:val="22"/>
          <w:szCs w:val="22"/>
        </w:rPr>
        <w:t>Plan de Trabajo</w:t>
      </w:r>
      <w:r w:rsidR="007A16A2">
        <w:rPr>
          <w:rFonts w:ascii="Tahoma" w:hAnsi="Tahoma" w:cs="Tahoma"/>
          <w:bCs/>
          <w:sz w:val="22"/>
          <w:szCs w:val="22"/>
        </w:rPr>
        <w:t xml:space="preserve"> (por semestre)</w:t>
      </w:r>
    </w:p>
    <w:p w:rsidR="002B696E" w:rsidRDefault="002B696E" w:rsidP="002B696E">
      <w:pPr>
        <w:pStyle w:val="Default"/>
        <w:numPr>
          <w:ilvl w:val="3"/>
          <w:numId w:val="14"/>
        </w:numPr>
        <w:ind w:left="284" w:hanging="28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Presupuesto y fuentes de financiamiento. Se deberá diferenciar las fuentes entre público, privado o mixto; total de fuentes </w:t>
      </w:r>
      <w:proofErr w:type="spellStart"/>
      <w:r>
        <w:rPr>
          <w:rFonts w:ascii="Tahoma" w:hAnsi="Tahoma" w:cs="Tahoma"/>
          <w:bCs/>
          <w:sz w:val="22"/>
          <w:szCs w:val="22"/>
        </w:rPr>
        <w:t>financiantes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, e indicar los montos totales que cada fuente aporta. </w:t>
      </w:r>
    </w:p>
    <w:p w:rsidR="002B696E" w:rsidRDefault="002B696E" w:rsidP="002B696E">
      <w:pPr>
        <w:pStyle w:val="Default"/>
        <w:numPr>
          <w:ilvl w:val="3"/>
          <w:numId w:val="14"/>
        </w:numPr>
        <w:ind w:left="284" w:hanging="28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Infraestructura</w:t>
      </w:r>
    </w:p>
    <w:p w:rsidR="002B696E" w:rsidRDefault="002B696E" w:rsidP="002B696E">
      <w:pPr>
        <w:pStyle w:val="Default"/>
        <w:numPr>
          <w:ilvl w:val="4"/>
          <w:numId w:val="14"/>
        </w:numPr>
        <w:ind w:left="993" w:firstLine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Disponible </w:t>
      </w:r>
    </w:p>
    <w:p w:rsidR="00DE3A6D" w:rsidRDefault="00DE3A6D" w:rsidP="00DE3A6D">
      <w:pPr>
        <w:pStyle w:val="Default"/>
        <w:numPr>
          <w:ilvl w:val="4"/>
          <w:numId w:val="14"/>
        </w:numPr>
        <w:ind w:left="1418" w:hanging="425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Accesible a través de vinculación con Instituciones de Educación Superior (IES) y/o Centros Públicos de Investigación (</w:t>
      </w:r>
      <w:proofErr w:type="spellStart"/>
      <w:r>
        <w:rPr>
          <w:rFonts w:ascii="Tahoma" w:hAnsi="Tahoma" w:cs="Tahoma"/>
          <w:bCs/>
          <w:sz w:val="22"/>
          <w:szCs w:val="22"/>
        </w:rPr>
        <w:t>CIPs</w:t>
      </w:r>
      <w:proofErr w:type="spellEnd"/>
      <w:r>
        <w:rPr>
          <w:rFonts w:ascii="Tahoma" w:hAnsi="Tahoma" w:cs="Tahoma"/>
          <w:bCs/>
          <w:sz w:val="22"/>
          <w:szCs w:val="22"/>
        </w:rPr>
        <w:t>).</w:t>
      </w:r>
    </w:p>
    <w:p w:rsidR="002B696E" w:rsidRDefault="002B696E" w:rsidP="002B696E">
      <w:pPr>
        <w:pStyle w:val="Default"/>
        <w:numPr>
          <w:ilvl w:val="3"/>
          <w:numId w:val="14"/>
        </w:numPr>
        <w:ind w:left="284" w:hanging="28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Resultados esperados</w:t>
      </w:r>
      <w:bookmarkStart w:id="0" w:name="_GoBack"/>
      <w:bookmarkEnd w:id="0"/>
    </w:p>
    <w:p w:rsidR="007A16A2" w:rsidRDefault="007A16A2" w:rsidP="007A16A2">
      <w:pPr>
        <w:pStyle w:val="Default"/>
        <w:numPr>
          <w:ilvl w:val="4"/>
          <w:numId w:val="14"/>
        </w:numPr>
        <w:ind w:left="1418" w:hanging="425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Productos Entregables (por semestre)</w:t>
      </w:r>
    </w:p>
    <w:p w:rsidR="002B696E" w:rsidRDefault="002B696E" w:rsidP="002B696E">
      <w:pPr>
        <w:pStyle w:val="Default"/>
        <w:numPr>
          <w:ilvl w:val="3"/>
          <w:numId w:val="14"/>
        </w:numPr>
        <w:ind w:left="284" w:hanging="28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Indicadores de </w:t>
      </w:r>
      <w:r w:rsidR="00101BDB">
        <w:rPr>
          <w:rFonts w:ascii="Tahoma" w:hAnsi="Tahoma" w:cs="Tahoma"/>
          <w:bCs/>
          <w:sz w:val="22"/>
          <w:szCs w:val="22"/>
        </w:rPr>
        <w:t>impacto</w:t>
      </w:r>
      <w:r>
        <w:rPr>
          <w:rFonts w:ascii="Tahoma" w:hAnsi="Tahoma" w:cs="Tahoma"/>
          <w:bCs/>
          <w:sz w:val="22"/>
          <w:szCs w:val="22"/>
        </w:rPr>
        <w:t xml:space="preserve"> para el proyecto específico</w:t>
      </w:r>
      <w:r w:rsidR="00AC0AF0">
        <w:rPr>
          <w:rFonts w:ascii="Tahoma" w:hAnsi="Tahoma" w:cs="Tahoma"/>
          <w:bCs/>
          <w:sz w:val="22"/>
          <w:szCs w:val="22"/>
        </w:rPr>
        <w:t xml:space="preserve"> </w:t>
      </w:r>
    </w:p>
    <w:p w:rsidR="002B696E" w:rsidRDefault="002B696E" w:rsidP="002B696E">
      <w:pPr>
        <w:pStyle w:val="Default"/>
        <w:numPr>
          <w:ilvl w:val="3"/>
          <w:numId w:val="14"/>
        </w:numPr>
        <w:ind w:left="284" w:hanging="28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Listado de Productos entregables</w:t>
      </w:r>
    </w:p>
    <w:p w:rsidR="00AC0AF0" w:rsidRDefault="00AC0AF0" w:rsidP="00AC0AF0">
      <w:pPr>
        <w:pStyle w:val="Default"/>
        <w:ind w:left="284"/>
        <w:rPr>
          <w:rFonts w:ascii="Tahoma" w:hAnsi="Tahoma" w:cs="Tahoma"/>
          <w:bCs/>
          <w:sz w:val="22"/>
          <w:szCs w:val="22"/>
        </w:rPr>
      </w:pPr>
    </w:p>
    <w:p w:rsidR="00AC0AF0" w:rsidRDefault="00AC0AF0" w:rsidP="00AC0AF0">
      <w:pPr>
        <w:pStyle w:val="Default"/>
        <w:ind w:left="284"/>
        <w:rPr>
          <w:rFonts w:ascii="Tahoma" w:hAnsi="Tahoma" w:cs="Tahoma"/>
          <w:bCs/>
          <w:sz w:val="22"/>
          <w:szCs w:val="22"/>
        </w:rPr>
      </w:pPr>
    </w:p>
    <w:p w:rsidR="00AC0AF0" w:rsidRDefault="00AC0AF0" w:rsidP="00AC0AF0">
      <w:pPr>
        <w:pStyle w:val="Default"/>
        <w:ind w:left="284"/>
        <w:rPr>
          <w:rFonts w:ascii="Tahoma" w:hAnsi="Tahoma" w:cs="Tahoma"/>
          <w:bCs/>
          <w:sz w:val="22"/>
          <w:szCs w:val="22"/>
        </w:rPr>
      </w:pPr>
    </w:p>
    <w:p w:rsidR="00AC0AF0" w:rsidRDefault="00AC0AF0" w:rsidP="00AC0AF0">
      <w:pPr>
        <w:pStyle w:val="Default"/>
        <w:ind w:left="284"/>
        <w:rPr>
          <w:rFonts w:ascii="Tahoma" w:hAnsi="Tahoma" w:cs="Tahoma"/>
          <w:bCs/>
          <w:sz w:val="22"/>
          <w:szCs w:val="22"/>
        </w:rPr>
      </w:pPr>
    </w:p>
    <w:p w:rsidR="00AC0AF0" w:rsidRDefault="00AC0AF0" w:rsidP="00AC0AF0">
      <w:pPr>
        <w:pStyle w:val="Default"/>
        <w:ind w:left="284"/>
        <w:rPr>
          <w:rFonts w:ascii="Tahoma" w:hAnsi="Tahoma" w:cs="Tahoma"/>
          <w:bCs/>
          <w:sz w:val="22"/>
          <w:szCs w:val="22"/>
        </w:rPr>
      </w:pPr>
    </w:p>
    <w:sectPr w:rsidR="00AC0AF0" w:rsidSect="0058573D">
      <w:headerReference w:type="default" r:id="rId7"/>
      <w:footerReference w:type="default" r:id="rId8"/>
      <w:pgSz w:w="12240" w:h="15840" w:code="1"/>
      <w:pgMar w:top="1418" w:right="1134" w:bottom="851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2B5" w:rsidRDefault="00FD02B5" w:rsidP="0058573D">
      <w:pPr>
        <w:spacing w:after="0" w:line="240" w:lineRule="auto"/>
      </w:pPr>
      <w:r>
        <w:separator/>
      </w:r>
    </w:p>
  </w:endnote>
  <w:endnote w:type="continuationSeparator" w:id="0">
    <w:p w:rsidR="00FD02B5" w:rsidRDefault="00FD02B5" w:rsidP="0058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96E" w:rsidRDefault="00FC35D2" w:rsidP="002B696E">
    <w:pPr>
      <w:spacing w:after="0" w:line="240" w:lineRule="auto"/>
      <w:jc w:val="center"/>
      <w:rPr>
        <w:b/>
        <w:sz w:val="20"/>
        <w:szCs w:val="20"/>
      </w:rPr>
    </w:pPr>
    <w:r w:rsidRPr="00DF3437">
      <w:rPr>
        <w:b/>
        <w:sz w:val="20"/>
        <w:szCs w:val="20"/>
      </w:rPr>
      <w:t xml:space="preserve">ANEXO </w:t>
    </w:r>
    <w:r w:rsidR="002B696E">
      <w:rPr>
        <w:b/>
        <w:sz w:val="20"/>
        <w:szCs w:val="20"/>
      </w:rPr>
      <w:t>1.</w:t>
    </w:r>
    <w:r w:rsidRPr="00DF3437">
      <w:rPr>
        <w:b/>
        <w:sz w:val="20"/>
        <w:szCs w:val="20"/>
      </w:rPr>
      <w:t xml:space="preserve"> </w:t>
    </w:r>
    <w:r w:rsidR="002B696E">
      <w:rPr>
        <w:b/>
        <w:sz w:val="20"/>
        <w:szCs w:val="20"/>
      </w:rPr>
      <w:t>PROTOCOLO DEL PROYECTO ESPECÍFICO</w:t>
    </w:r>
  </w:p>
  <w:p w:rsidR="00840A0B" w:rsidRDefault="00840A0B" w:rsidP="002B696E">
    <w:pPr>
      <w:spacing w:after="0" w:line="240" w:lineRule="auto"/>
      <w:jc w:val="center"/>
    </w:pPr>
    <w:r>
      <w:rPr>
        <w:lang w:val="es-ES"/>
      </w:rPr>
      <w:t>Incorporación de Doctores en la Industria para el</w:t>
    </w:r>
    <w:r w:rsidRPr="00840A0B">
      <w:rPr>
        <w:lang w:val="es-ES"/>
      </w:rPr>
      <w:t xml:space="preserve"> fortalecimiento de las capacidades de </w:t>
    </w:r>
    <w:proofErr w:type="spellStart"/>
    <w:r w:rsidRPr="00840A0B">
      <w:rPr>
        <w:lang w:val="es-ES"/>
      </w:rPr>
      <w:t>I+D+i</w:t>
    </w:r>
    <w:proofErr w:type="spellEnd"/>
    <w:r w:rsidRPr="00840A0B">
      <w:rPr>
        <w:lang w:val="es-ES"/>
      </w:rPr>
      <w:t xml:space="preserve"> de las empresas</w:t>
    </w:r>
    <w:r>
      <w:rPr>
        <w:lang w:val="es-ES"/>
      </w:rPr>
      <w:t xml:space="preserve">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2B5" w:rsidRDefault="00FD02B5" w:rsidP="0058573D">
      <w:pPr>
        <w:spacing w:after="0" w:line="240" w:lineRule="auto"/>
      </w:pPr>
      <w:r>
        <w:separator/>
      </w:r>
    </w:p>
  </w:footnote>
  <w:footnote w:type="continuationSeparator" w:id="0">
    <w:p w:rsidR="00FD02B5" w:rsidRDefault="00FD02B5" w:rsidP="00585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73D" w:rsidRDefault="0058573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4362450</wp:posOffset>
          </wp:positionH>
          <wp:positionV relativeFrom="paragraph">
            <wp:posOffset>190500</wp:posOffset>
          </wp:positionV>
          <wp:extent cx="990600" cy="396240"/>
          <wp:effectExtent l="0" t="0" r="0" b="0"/>
          <wp:wrapNone/>
          <wp:docPr id="14" name="56 Imagen" descr="Logotipo 2013 COZCyT 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56 Imagen" descr="Logotipo 2013 COZCyT color.jpg"/>
                  <pic:cNvPicPr/>
                </pic:nvPicPr>
                <pic:blipFill>
                  <a:blip r:embed="rId1" cstate="print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 t="20708" b="25796"/>
                  <a:stretch>
                    <a:fillRect/>
                  </a:stretch>
                </pic:blipFill>
                <pic:spPr>
                  <a:xfrm>
                    <a:off x="0" y="0"/>
                    <a:ext cx="990600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3394710</wp:posOffset>
          </wp:positionH>
          <wp:positionV relativeFrom="paragraph">
            <wp:posOffset>99060</wp:posOffset>
          </wp:positionV>
          <wp:extent cx="918210" cy="487680"/>
          <wp:effectExtent l="19050" t="0" r="0" b="0"/>
          <wp:wrapNone/>
          <wp:docPr id="10" name="55 Imagen" descr="https://encrypted-tbn0.gstatic.com/images?q=tbn:ANd9GcRsdnFVaxutP-3q7VKPlcVTg0o7dWTzJUAr23suvYfCRuwPLkM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55 Imagen" descr="https://encrypted-tbn0.gstatic.com/images?q=tbn:ANd9GcRsdnFVaxutP-3q7VKPlcVTg0o7dWTzJUAr23suvYfCRuwPLkMx"/>
                  <pic:cNvPicPr/>
                </pic:nvPicPr>
                <pic:blipFill>
                  <a:blip r:embed="rId2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-579120</wp:posOffset>
          </wp:positionH>
          <wp:positionV relativeFrom="paragraph">
            <wp:posOffset>99060</wp:posOffset>
          </wp:positionV>
          <wp:extent cx="803910" cy="579120"/>
          <wp:effectExtent l="19050" t="0" r="0" b="0"/>
          <wp:wrapNone/>
          <wp:docPr id="9" name="54 Imagen" descr="coscy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54 Imagen" descr="coscyt.jpg"/>
                  <pic:cNvPicPr/>
                </pic:nvPicPr>
                <pic:blipFill>
                  <a:blip r:embed="rId3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910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358140</wp:posOffset>
          </wp:positionH>
          <wp:positionV relativeFrom="paragraph">
            <wp:posOffset>68580</wp:posOffset>
          </wp:positionV>
          <wp:extent cx="689610" cy="670560"/>
          <wp:effectExtent l="19050" t="0" r="0" b="0"/>
          <wp:wrapNone/>
          <wp:docPr id="1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610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5231130</wp:posOffset>
          </wp:positionH>
          <wp:positionV relativeFrom="paragraph">
            <wp:posOffset>121920</wp:posOffset>
          </wp:positionV>
          <wp:extent cx="1687830" cy="617220"/>
          <wp:effectExtent l="19050" t="0" r="7620" b="0"/>
          <wp:wrapNone/>
          <wp:docPr id="1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1085850</wp:posOffset>
          </wp:positionH>
          <wp:positionV relativeFrom="paragraph">
            <wp:posOffset>152400</wp:posOffset>
          </wp:positionV>
          <wp:extent cx="708660" cy="525780"/>
          <wp:effectExtent l="0" t="0" r="0" b="0"/>
          <wp:wrapNone/>
          <wp:docPr id="13" name="52 Imagen" descr="C:\I2T2\2011-07\fordecyt\usb\logos\Logo COECYT2 coahuila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2 Imagen" descr="C:\I2T2\2011-07\fordecyt\usb\logos\Logo COECYT2 coahuila.GIF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     </w:t>
    </w:r>
    <w:r>
      <w:rPr>
        <w:noProof/>
        <w:lang w:eastAsia="es-MX"/>
      </w:rPr>
      <w:drawing>
        <wp:inline distT="0" distB="0" distL="0" distR="0">
          <wp:extent cx="949260" cy="606997"/>
          <wp:effectExtent l="19050" t="0" r="3240" b="0"/>
          <wp:docPr id="3" name="Imagen 2" descr="C:\Users\noasignado\Documents\Emmanuel García Estrada Agosto 2016\Escritorio\I2T2\I2T2\2016\FORDECYT 2016-03\Proyecto\LOGO-CONACY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oasignado\Documents\Emmanuel García Estrada Agosto 2016\Escritorio\I2T2\I2T2\2016\FORDECYT 2016-03\Proyecto\LOGO-CONACYT.pn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003" cy="6125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es-MX"/>
      </w:rPr>
      <w:drawing>
        <wp:inline distT="0" distB="0" distL="0" distR="0">
          <wp:extent cx="504852" cy="678180"/>
          <wp:effectExtent l="19050" t="0" r="9498" b="0"/>
          <wp:docPr id="1" name="Imagen 1" descr="C:\Users\noasignado\Documents\Emmanuel García Estrada Agosto 2016\Escritorio\I2T2\I2T2\2016\FORDECYT 2016-03\Proyecto\LOGO_SIC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asignado\Documents\Emmanuel García Estrada Agosto 2016\Escritorio\I2T2\I2T2\2016\FORDECYT 2016-03\Proyecto\LOGO_SICES.jpg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061" cy="6851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664A"/>
    <w:multiLevelType w:val="hybridMultilevel"/>
    <w:tmpl w:val="F5FEDD12"/>
    <w:lvl w:ilvl="0" w:tplc="080A000F">
      <w:start w:val="1"/>
      <w:numFmt w:val="decimal"/>
      <w:lvlText w:val="%1."/>
      <w:lvlJc w:val="left"/>
      <w:pPr>
        <w:ind w:left="1490" w:hanging="360"/>
      </w:pPr>
    </w:lvl>
    <w:lvl w:ilvl="1" w:tplc="080A0019">
      <w:start w:val="1"/>
      <w:numFmt w:val="lowerLetter"/>
      <w:lvlText w:val="%2."/>
      <w:lvlJc w:val="left"/>
      <w:pPr>
        <w:ind w:left="2210" w:hanging="360"/>
      </w:pPr>
    </w:lvl>
    <w:lvl w:ilvl="2" w:tplc="080A001B" w:tentative="1">
      <w:start w:val="1"/>
      <w:numFmt w:val="lowerRoman"/>
      <w:lvlText w:val="%3."/>
      <w:lvlJc w:val="right"/>
      <w:pPr>
        <w:ind w:left="2930" w:hanging="180"/>
      </w:pPr>
    </w:lvl>
    <w:lvl w:ilvl="3" w:tplc="080A000F" w:tentative="1">
      <w:start w:val="1"/>
      <w:numFmt w:val="decimal"/>
      <w:lvlText w:val="%4."/>
      <w:lvlJc w:val="left"/>
      <w:pPr>
        <w:ind w:left="3650" w:hanging="360"/>
      </w:pPr>
    </w:lvl>
    <w:lvl w:ilvl="4" w:tplc="080A0019" w:tentative="1">
      <w:start w:val="1"/>
      <w:numFmt w:val="lowerLetter"/>
      <w:lvlText w:val="%5."/>
      <w:lvlJc w:val="left"/>
      <w:pPr>
        <w:ind w:left="4370" w:hanging="360"/>
      </w:pPr>
    </w:lvl>
    <w:lvl w:ilvl="5" w:tplc="080A001B" w:tentative="1">
      <w:start w:val="1"/>
      <w:numFmt w:val="lowerRoman"/>
      <w:lvlText w:val="%6."/>
      <w:lvlJc w:val="right"/>
      <w:pPr>
        <w:ind w:left="5090" w:hanging="180"/>
      </w:pPr>
    </w:lvl>
    <w:lvl w:ilvl="6" w:tplc="080A000F" w:tentative="1">
      <w:start w:val="1"/>
      <w:numFmt w:val="decimal"/>
      <w:lvlText w:val="%7."/>
      <w:lvlJc w:val="left"/>
      <w:pPr>
        <w:ind w:left="5810" w:hanging="360"/>
      </w:pPr>
    </w:lvl>
    <w:lvl w:ilvl="7" w:tplc="080A0019" w:tentative="1">
      <w:start w:val="1"/>
      <w:numFmt w:val="lowerLetter"/>
      <w:lvlText w:val="%8."/>
      <w:lvlJc w:val="left"/>
      <w:pPr>
        <w:ind w:left="6530" w:hanging="360"/>
      </w:pPr>
    </w:lvl>
    <w:lvl w:ilvl="8" w:tplc="080A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>
    <w:nsid w:val="16E16C10"/>
    <w:multiLevelType w:val="hybridMultilevel"/>
    <w:tmpl w:val="E7B0F3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B0DEB"/>
    <w:multiLevelType w:val="hybridMultilevel"/>
    <w:tmpl w:val="3E56EF18"/>
    <w:lvl w:ilvl="0" w:tplc="08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22D86705"/>
    <w:multiLevelType w:val="hybridMultilevel"/>
    <w:tmpl w:val="EE5E50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A4A63"/>
    <w:multiLevelType w:val="hybridMultilevel"/>
    <w:tmpl w:val="0D7CB8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2516D"/>
    <w:multiLevelType w:val="hybridMultilevel"/>
    <w:tmpl w:val="2A14A21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C6916"/>
    <w:multiLevelType w:val="hybridMultilevel"/>
    <w:tmpl w:val="3D42783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A5BDA"/>
    <w:multiLevelType w:val="hybridMultilevel"/>
    <w:tmpl w:val="768674A6"/>
    <w:lvl w:ilvl="0" w:tplc="EBA0E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294372"/>
    <w:multiLevelType w:val="hybridMultilevel"/>
    <w:tmpl w:val="528C1458"/>
    <w:lvl w:ilvl="0" w:tplc="080A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FAA0018"/>
    <w:multiLevelType w:val="hybridMultilevel"/>
    <w:tmpl w:val="893E81EE"/>
    <w:lvl w:ilvl="0" w:tplc="4796A6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AC8DDA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56F67"/>
    <w:multiLevelType w:val="hybridMultilevel"/>
    <w:tmpl w:val="0D6AD75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77E24"/>
    <w:multiLevelType w:val="hybridMultilevel"/>
    <w:tmpl w:val="078835B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17677E"/>
    <w:multiLevelType w:val="hybridMultilevel"/>
    <w:tmpl w:val="60088C80"/>
    <w:lvl w:ilvl="0" w:tplc="22AC80A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12"/>
  </w:num>
  <w:num w:numId="10">
    <w:abstractNumId w:val="8"/>
  </w:num>
  <w:num w:numId="11">
    <w:abstractNumId w:val="1"/>
  </w:num>
  <w:num w:numId="12">
    <w:abstractNumId w:val="2"/>
  </w:num>
  <w:num w:numId="13">
    <w:abstractNumId w:val="1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8573D"/>
    <w:rsid w:val="00101BDB"/>
    <w:rsid w:val="001B109F"/>
    <w:rsid w:val="002B0B6D"/>
    <w:rsid w:val="002B696E"/>
    <w:rsid w:val="002C0F08"/>
    <w:rsid w:val="00354006"/>
    <w:rsid w:val="004B015B"/>
    <w:rsid w:val="0058573D"/>
    <w:rsid w:val="0062300C"/>
    <w:rsid w:val="006872AF"/>
    <w:rsid w:val="006F128A"/>
    <w:rsid w:val="007A16A2"/>
    <w:rsid w:val="00840A0B"/>
    <w:rsid w:val="00982BD9"/>
    <w:rsid w:val="00992DDF"/>
    <w:rsid w:val="00AC0AF0"/>
    <w:rsid w:val="00B655D9"/>
    <w:rsid w:val="00C737E1"/>
    <w:rsid w:val="00CA2869"/>
    <w:rsid w:val="00CB23D1"/>
    <w:rsid w:val="00CF76C2"/>
    <w:rsid w:val="00D1399B"/>
    <w:rsid w:val="00DE3A6D"/>
    <w:rsid w:val="00EF6B78"/>
    <w:rsid w:val="00FC35D2"/>
    <w:rsid w:val="00FD0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09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857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8573D"/>
  </w:style>
  <w:style w:type="paragraph" w:styleId="Piedepgina">
    <w:name w:val="footer"/>
    <w:basedOn w:val="Normal"/>
    <w:link w:val="PiedepginaCar"/>
    <w:uiPriority w:val="99"/>
    <w:unhideWhenUsed/>
    <w:rsid w:val="005857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573D"/>
  </w:style>
  <w:style w:type="paragraph" w:styleId="Textodeglobo">
    <w:name w:val="Balloon Text"/>
    <w:basedOn w:val="Normal"/>
    <w:link w:val="TextodegloboCar"/>
    <w:uiPriority w:val="99"/>
    <w:semiHidden/>
    <w:unhideWhenUsed/>
    <w:rsid w:val="0058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7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57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8573D"/>
    <w:rPr>
      <w:color w:val="0000FF" w:themeColor="hyperlink"/>
      <w:u w:val="single"/>
    </w:rPr>
  </w:style>
  <w:style w:type="paragraph" w:styleId="Prrafodelista">
    <w:name w:val="List Paragraph"/>
    <w:basedOn w:val="Normal"/>
    <w:link w:val="PrrafodelistaCar"/>
    <w:uiPriority w:val="99"/>
    <w:qFormat/>
    <w:rsid w:val="005857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qFormat/>
    <w:rsid w:val="0058573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AC0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849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Carlo</dc:creator>
  <cp:lastModifiedBy>Emma Carlo</cp:lastModifiedBy>
  <cp:revision>2</cp:revision>
  <dcterms:created xsi:type="dcterms:W3CDTF">2016-08-19T21:07:00Z</dcterms:created>
  <dcterms:modified xsi:type="dcterms:W3CDTF">2016-08-19T21:07:00Z</dcterms:modified>
</cp:coreProperties>
</file>